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F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</w:pPr>
      <w:r w:rsidRPr="00B8737E">
        <w:rPr>
          <w:rFonts w:ascii="Calibri" w:eastAsia="Times New Roman" w:hAnsi="Calibri" w:cs="Helvetica" w:hint="eastAsia"/>
          <w:b/>
          <w:kern w:val="0"/>
          <w:sz w:val="32"/>
          <w:szCs w:val="32"/>
          <w:lang w:val="en-NZ" w:eastAsia="zh-CN"/>
        </w:rPr>
        <w:t>C</w:t>
      </w:r>
      <w:r w:rsidRPr="00B8737E"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  <w:t xml:space="preserve">laim Procedure for </w:t>
      </w:r>
      <w:r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  <w:t>Medical Insurance</w:t>
      </w:r>
    </w:p>
    <w:p w:rsidR="00621858" w:rsidRPr="00B8737E" w:rsidRDefault="00621858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</w:p>
    <w:p w:rsidR="00621858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 w:hint="eastAsia"/>
          <w:bCs/>
          <w:kern w:val="0"/>
          <w:sz w:val="22"/>
          <w:lang w:val="en-NZ" w:eastAsia="zh-CN"/>
        </w:rPr>
        <w:t>I</w:t>
      </w: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nsurance companies strongly recommend customers to use prior approval service at all times which will ensure to have the claim result before there is any costs.</w:t>
      </w:r>
    </w:p>
    <w:p w:rsidR="00621858" w:rsidRDefault="00621858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맑은 고딕" w:eastAsia="SimSun" w:hAnsi="맑은 고딕" w:cs="맑은 고딕"/>
          <w:bCs/>
          <w:kern w:val="0"/>
          <w:sz w:val="22"/>
          <w:lang w:val="en-NZ" w:eastAsia="zh-CN"/>
        </w:rPr>
      </w:pPr>
    </w:p>
    <w:p w:rsidR="00B8737E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 xml:space="preserve">The following </w:t>
      </w:r>
      <w:r w:rsidR="006324D7"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documents</w:t>
      </w: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 xml:space="preserve"> are required by the insurance companies commonly.</w:t>
      </w:r>
    </w:p>
    <w:p w:rsidR="00B8737E" w:rsidRPr="00B8737E" w:rsidRDefault="00B8737E" w:rsidP="00B8737E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330" w:lineRule="atLeast"/>
        <w:ind w:leftChars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details of the planned medical treatment or procedure, including an estimate of the cost</w:t>
      </w:r>
    </w:p>
    <w:p w:rsidR="00B8737E" w:rsidRPr="00B8737E" w:rsidRDefault="00B8737E" w:rsidP="00B8737E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330" w:lineRule="atLeast"/>
        <w:ind w:leftChars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a copy of the registered medical practitioner’s referral letter and any other relevant clinical notes</w:t>
      </w:r>
    </w:p>
    <w:p w:rsidR="00B8737E" w:rsidRPr="00B8737E" w:rsidRDefault="00B8737E" w:rsidP="00B8737E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330" w:lineRule="atLeast"/>
        <w:ind w:leftChars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 xml:space="preserve">Claim Form </w:t>
      </w:r>
    </w:p>
    <w:p w:rsidR="00B8737E" w:rsidRPr="00B8737E" w:rsidRDefault="00B8737E" w:rsidP="00B8737E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line="330" w:lineRule="atLeast"/>
        <w:ind w:leftChars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all of the original receipts and itemised invoices if claiming for reimbursement</w:t>
      </w:r>
    </w:p>
    <w:p w:rsidR="005C3013" w:rsidRPr="00B8737E" w:rsidRDefault="005C3013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</w:p>
    <w:p w:rsidR="00621858" w:rsidRPr="00B8737E" w:rsidRDefault="00621858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  <w:bookmarkStart w:id="0" w:name="_GoBack"/>
      <w:bookmarkEnd w:id="0"/>
    </w:p>
    <w:p w:rsidR="00621858" w:rsidRPr="00B8737E" w:rsidRDefault="00621858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</w:p>
    <w:p w:rsidR="00AF6095" w:rsidRPr="00B8737E" w:rsidRDefault="00AF6095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</w:p>
    <w:p w:rsidR="00AF6095" w:rsidRPr="00B8737E" w:rsidRDefault="00AF6095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</w:pPr>
    </w:p>
    <w:p w:rsidR="00AF6095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</w:pPr>
      <w:r w:rsidRPr="00B8737E">
        <w:rPr>
          <w:rFonts w:ascii="Calibri" w:eastAsia="Times New Roman" w:hAnsi="Calibri" w:cs="Helvetica"/>
          <w:b/>
          <w:kern w:val="0"/>
          <w:sz w:val="32"/>
          <w:szCs w:val="32"/>
          <w:lang w:val="en-NZ" w:eastAsia="zh-CN"/>
        </w:rPr>
        <w:t xml:space="preserve">Claim Procedures for </w:t>
      </w:r>
      <w:r w:rsidRPr="00B8737E">
        <w:rPr>
          <w:rFonts w:ascii="Calibri" w:eastAsia="Times New Roman" w:hAnsi="Calibri" w:cs="Helvetica" w:hint="eastAsia"/>
          <w:b/>
          <w:kern w:val="0"/>
          <w:sz w:val="32"/>
          <w:szCs w:val="32"/>
          <w:lang w:val="en-NZ" w:eastAsia="zh-CN"/>
        </w:rPr>
        <w:t>Domestic and Business Insurance</w:t>
      </w:r>
    </w:p>
    <w:p w:rsidR="00AF6095" w:rsidRPr="00B8737E" w:rsidRDefault="00AF6095" w:rsidP="00621858">
      <w:pPr>
        <w:rPr>
          <w:rFonts w:ascii="Calibri" w:hAnsi="Calibri"/>
          <w:sz w:val="22"/>
        </w:rPr>
      </w:pPr>
    </w:p>
    <w:p w:rsidR="00B8737E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kern w:val="0"/>
          <w:sz w:val="22"/>
          <w:lang w:val="en-NZ" w:eastAsia="zh-CN"/>
        </w:rPr>
        <w:t>When you’re in a situation that could give rise to a claim, please:</w:t>
      </w:r>
    </w:p>
    <w:p w:rsidR="00B8737E" w:rsidRPr="00B8737E" w:rsidRDefault="00B8737E" w:rsidP="00B8737E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30" w:lineRule="atLeast"/>
        <w:ind w:left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Do not admit liability and advise us.</w:t>
      </w:r>
    </w:p>
    <w:p w:rsidR="00B8737E" w:rsidRPr="00B8737E" w:rsidRDefault="00B8737E" w:rsidP="00B8737E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30" w:lineRule="atLeast"/>
        <w:ind w:left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Take immediate steps to minimise further damage.</w:t>
      </w:r>
    </w:p>
    <w:p w:rsidR="00B8737E" w:rsidRPr="00B8737E" w:rsidRDefault="00B8737E" w:rsidP="00B8737E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30" w:lineRule="atLeast"/>
        <w:ind w:left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Notify the police if needed</w:t>
      </w:r>
    </w:p>
    <w:p w:rsidR="00B8737E" w:rsidRPr="00B8737E" w:rsidRDefault="00B8737E" w:rsidP="00B8737E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line="330" w:lineRule="atLeast"/>
        <w:ind w:left="0"/>
        <w:jc w:val="left"/>
        <w:textAlignment w:val="baseline"/>
        <w:rPr>
          <w:rFonts w:ascii="Calibri" w:eastAsia="Times New Roman" w:hAnsi="Calibri" w:cs="Helvetica"/>
          <w:bCs/>
          <w:kern w:val="0"/>
          <w:sz w:val="22"/>
          <w:lang w:val="en-NZ" w:eastAsia="zh-CN"/>
        </w:rPr>
      </w:pPr>
      <w:r w:rsidRPr="00B8737E">
        <w:rPr>
          <w:rFonts w:ascii="Calibri" w:eastAsia="Times New Roman" w:hAnsi="Calibri" w:cs="Helvetica"/>
          <w:bCs/>
          <w:kern w:val="0"/>
          <w:sz w:val="22"/>
          <w:lang w:val="en-NZ" w:eastAsia="zh-CN"/>
        </w:rPr>
        <w:t>Provide full information about the claim and do not dispose of property.</w:t>
      </w:r>
    </w:p>
    <w:p w:rsidR="00B8737E" w:rsidRPr="00B8737E" w:rsidRDefault="00B8737E" w:rsidP="00B8737E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inherit" w:eastAsia="Times New Roman" w:hAnsi="inherit" w:cs="Helvetica"/>
          <w:b/>
          <w:bCs/>
          <w:color w:val="88A310"/>
          <w:kern w:val="0"/>
          <w:sz w:val="21"/>
          <w:szCs w:val="21"/>
          <w:lang w:val="en-NZ" w:eastAsia="zh-CN"/>
        </w:rPr>
      </w:pPr>
    </w:p>
    <w:p w:rsidR="001F6F19" w:rsidRPr="00B8737E" w:rsidRDefault="001F6F19" w:rsidP="001F6F19">
      <w:pPr>
        <w:widowControl/>
        <w:shd w:val="clear" w:color="auto" w:fill="FFFFFF"/>
        <w:wordWrap/>
        <w:autoSpaceDE/>
        <w:autoSpaceDN/>
        <w:spacing w:line="330" w:lineRule="atLeast"/>
        <w:jc w:val="left"/>
        <w:textAlignment w:val="baseline"/>
        <w:rPr>
          <w:rFonts w:ascii="Calibri" w:eastAsia="Times New Roman" w:hAnsi="Calibri" w:cs="Helvetica"/>
          <w:kern w:val="0"/>
          <w:sz w:val="22"/>
          <w:lang w:val="en-NZ" w:eastAsia="zh-CN"/>
        </w:rPr>
      </w:pPr>
      <w:r>
        <w:rPr>
          <w:rFonts w:ascii="Calibri" w:eastAsia="Times New Roman" w:hAnsi="Calibri" w:cs="Helvetica"/>
          <w:kern w:val="0"/>
          <w:sz w:val="22"/>
          <w:lang w:val="en-NZ" w:eastAsia="zh-CN"/>
        </w:rPr>
        <w:t>For all other insurance claims, please contact us either 09 302 0365 or email info@fim.co.nz.</w:t>
      </w:r>
    </w:p>
    <w:p w:rsidR="00AF6095" w:rsidRPr="001F6F19" w:rsidRDefault="00AF6095" w:rsidP="00AF6095">
      <w:pPr>
        <w:rPr>
          <w:lang w:val="en-NZ"/>
        </w:rPr>
      </w:pPr>
    </w:p>
    <w:sectPr w:rsidR="00AF6095" w:rsidRPr="001F6F19" w:rsidSect="003A78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4E4"/>
    <w:multiLevelType w:val="hybridMultilevel"/>
    <w:tmpl w:val="E0466CDE"/>
    <w:lvl w:ilvl="0" w:tplc="0FEC2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34173D"/>
    <w:multiLevelType w:val="multilevel"/>
    <w:tmpl w:val="87D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4F55C6"/>
    <w:multiLevelType w:val="hybridMultilevel"/>
    <w:tmpl w:val="81AADB64"/>
    <w:lvl w:ilvl="0" w:tplc="1994C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B5677E"/>
    <w:multiLevelType w:val="hybridMultilevel"/>
    <w:tmpl w:val="1D407864"/>
    <w:lvl w:ilvl="0" w:tplc="E67A74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맑은 고딕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449"/>
    <w:multiLevelType w:val="hybridMultilevel"/>
    <w:tmpl w:val="A320886A"/>
    <w:lvl w:ilvl="0" w:tplc="BC349E3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7B9"/>
    <w:multiLevelType w:val="hybridMultilevel"/>
    <w:tmpl w:val="52AE306C"/>
    <w:lvl w:ilvl="0" w:tplc="00ECA9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D006516"/>
    <w:multiLevelType w:val="hybridMultilevel"/>
    <w:tmpl w:val="F3D25274"/>
    <w:lvl w:ilvl="0" w:tplc="24DC6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F6479E8"/>
    <w:multiLevelType w:val="hybridMultilevel"/>
    <w:tmpl w:val="482897EA"/>
    <w:lvl w:ilvl="0" w:tplc="909C459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3"/>
    <w:rsid w:val="001F6F19"/>
    <w:rsid w:val="003A78BF"/>
    <w:rsid w:val="005C3013"/>
    <w:rsid w:val="00621858"/>
    <w:rsid w:val="006324D7"/>
    <w:rsid w:val="009E781A"/>
    <w:rsid w:val="00AF6095"/>
    <w:rsid w:val="00B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7DA87-1674-4522-BE5C-40F3975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B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13"/>
    <w:pPr>
      <w:ind w:leftChars="400" w:left="800"/>
    </w:pPr>
  </w:style>
  <w:style w:type="paragraph" w:styleId="NormalWeb">
    <w:name w:val="Normal (Web)"/>
    <w:basedOn w:val="Normal"/>
    <w:uiPriority w:val="99"/>
    <w:semiHidden/>
    <w:unhideWhenUsed/>
    <w:rsid w:val="00B8737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NZ" w:eastAsia="zh-CN"/>
    </w:rPr>
  </w:style>
  <w:style w:type="paragraph" w:customStyle="1" w:styleId="Pa5">
    <w:name w:val="Pa5"/>
    <w:basedOn w:val="Normal"/>
    <w:next w:val="Normal"/>
    <w:uiPriority w:val="99"/>
    <w:rsid w:val="00B8737E"/>
    <w:pPr>
      <w:widowControl/>
      <w:wordWrap/>
      <w:adjustRightInd w:val="0"/>
      <w:spacing w:line="161" w:lineRule="atLeast"/>
      <w:jc w:val="left"/>
    </w:pPr>
    <w:rPr>
      <w:rFonts w:ascii="TradeGothic Light" w:eastAsia="TradeGothic Light"/>
      <w:kern w:val="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taewon kim</dc:creator>
  <cp:lastModifiedBy>jasmine Shim</cp:lastModifiedBy>
  <cp:revision>5</cp:revision>
  <dcterms:created xsi:type="dcterms:W3CDTF">2018-03-20T03:19:00Z</dcterms:created>
  <dcterms:modified xsi:type="dcterms:W3CDTF">2018-03-20T20:35:00Z</dcterms:modified>
</cp:coreProperties>
</file>